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480" w:rsidRPr="00F56436" w:rsidRDefault="00FC3963" w:rsidP="00AA7D0D">
      <w:pPr>
        <w:pStyle w:val="Overskrift1"/>
        <w:rPr>
          <w:b/>
          <w:color w:val="2A4F1C" w:themeColor="accent1" w:themeShade="80"/>
        </w:rPr>
      </w:pPr>
      <w:r w:rsidRPr="00F56436">
        <w:rPr>
          <w:b/>
          <w:color w:val="2A4F1C" w:themeColor="accent1" w:themeShade="80"/>
        </w:rPr>
        <w:t xml:space="preserve">Klage </w:t>
      </w:r>
      <w:r w:rsidR="00141480" w:rsidRPr="00F56436">
        <w:rPr>
          <w:b/>
          <w:color w:val="2A4F1C" w:themeColor="accent1" w:themeShade="80"/>
        </w:rPr>
        <w:t xml:space="preserve">på </w:t>
      </w:r>
      <w:r w:rsidR="00074DA2" w:rsidRPr="00F56436">
        <w:rPr>
          <w:b/>
          <w:color w:val="2A4F1C" w:themeColor="accent1" w:themeShade="80"/>
        </w:rPr>
        <w:t xml:space="preserve">manglende miljøinformasjon fra virksomhet </w:t>
      </w:r>
      <w:r w:rsidR="00141480" w:rsidRPr="00F56436">
        <w:rPr>
          <w:b/>
          <w:color w:val="2A4F1C" w:themeColor="accent1" w:themeShade="80"/>
        </w:rPr>
        <w:t xml:space="preserve"> </w:t>
      </w:r>
    </w:p>
    <w:p w:rsidR="00AA7D0D" w:rsidRPr="00AA7D0D" w:rsidRDefault="00AA7D0D" w:rsidP="00AA7D0D"/>
    <w:tbl>
      <w:tblPr>
        <w:tblStyle w:val="Tabellrutenett"/>
        <w:tblW w:w="100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30"/>
        <w:gridCol w:w="1457"/>
        <w:gridCol w:w="3574"/>
      </w:tblGrid>
      <w:tr w:rsidR="00BF1692" w:rsidTr="001269D9">
        <w:trPr>
          <w:cantSplit/>
        </w:trPr>
        <w:tc>
          <w:tcPr>
            <w:tcW w:w="100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1480" w:rsidRDefault="00BF1692" w:rsidP="003E4367">
            <w:pPr>
              <w:pStyle w:val="Mellomtittel"/>
              <w:rPr>
                <w:b w:val="0"/>
                <w:bCs/>
                <w:color w:val="333333"/>
                <w:sz w:val="22"/>
              </w:rPr>
            </w:pPr>
            <w:r w:rsidRPr="00141480">
              <w:rPr>
                <w:b w:val="0"/>
                <w:bCs/>
                <w:color w:val="333333"/>
                <w:sz w:val="22"/>
              </w:rPr>
              <w:t xml:space="preserve">Klagen sendes pr. e-post til </w:t>
            </w:r>
            <w:r w:rsidR="00141480" w:rsidRPr="00AA7D0D">
              <w:rPr>
                <w:color w:val="2A4F1C" w:themeColor="accent1" w:themeShade="80"/>
                <w:sz w:val="22"/>
              </w:rPr>
              <w:t>post@miljoklagenemnda.no</w:t>
            </w:r>
            <w:r w:rsidRPr="00AA7D0D">
              <w:rPr>
                <w:b w:val="0"/>
                <w:bCs/>
                <w:color w:val="2A4F1C" w:themeColor="accent1" w:themeShade="80"/>
                <w:sz w:val="22"/>
              </w:rPr>
              <w:t xml:space="preserve"> </w:t>
            </w:r>
          </w:p>
          <w:p w:rsidR="00BF1692" w:rsidRPr="00141480" w:rsidRDefault="00BF1692" w:rsidP="003E4367">
            <w:pPr>
              <w:pStyle w:val="Mellomtittel"/>
              <w:rPr>
                <w:b w:val="0"/>
                <w:bCs/>
                <w:color w:val="333333"/>
                <w:sz w:val="22"/>
              </w:rPr>
            </w:pPr>
            <w:r w:rsidRPr="00141480">
              <w:rPr>
                <w:b w:val="0"/>
                <w:bCs/>
                <w:color w:val="333333"/>
                <w:sz w:val="22"/>
              </w:rPr>
              <w:t>Du vil motta en bekreftelse når klagen er mottatt og registrert.</w:t>
            </w:r>
          </w:p>
        </w:tc>
      </w:tr>
      <w:tr w:rsidR="00534075" w:rsidTr="001269D9">
        <w:trPr>
          <w:cantSplit/>
        </w:trPr>
        <w:tc>
          <w:tcPr>
            <w:tcW w:w="100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4075" w:rsidRPr="00AA7D0D" w:rsidRDefault="003E4367" w:rsidP="003E4367">
            <w:pPr>
              <w:pStyle w:val="Mellomtittel"/>
              <w:rPr>
                <w:sz w:val="22"/>
                <w:szCs w:val="22"/>
              </w:rPr>
            </w:pPr>
            <w:r w:rsidRPr="00AA7D0D">
              <w:rPr>
                <w:color w:val="2A4F1C" w:themeColor="accent1" w:themeShade="80"/>
                <w:sz w:val="22"/>
                <w:szCs w:val="22"/>
              </w:rPr>
              <w:t>Klager</w:t>
            </w:r>
          </w:p>
        </w:tc>
      </w:tr>
      <w:tr w:rsidR="00141480" w:rsidTr="00141480">
        <w:trPr>
          <w:cantSplit/>
          <w:trHeight w:val="1110"/>
        </w:trPr>
        <w:tc>
          <w:tcPr>
            <w:tcW w:w="5030" w:type="dxa"/>
            <w:tcBorders>
              <w:top w:val="single" w:sz="4" w:space="0" w:color="auto"/>
            </w:tcBorders>
          </w:tcPr>
          <w:p w:rsidR="00141480" w:rsidRDefault="00141480" w:rsidP="003E4367">
            <w:pPr>
              <w:pStyle w:val="Ledetekst"/>
            </w:pPr>
            <w:r>
              <w:t xml:space="preserve">Navn på den som klager </w:t>
            </w:r>
          </w:p>
          <w:p w:rsidR="00141480" w:rsidRPr="00074DA2" w:rsidRDefault="00141480" w:rsidP="003E4367">
            <w:pPr>
              <w:pStyle w:val="Ledetekst"/>
              <w:rPr>
                <w:sz w:val="24"/>
                <w:szCs w:val="24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auto"/>
            </w:tcBorders>
          </w:tcPr>
          <w:p w:rsidR="00141480" w:rsidRDefault="00141480" w:rsidP="003E4367">
            <w:pPr>
              <w:pStyle w:val="Ledetekst"/>
            </w:pPr>
            <w:r>
              <w:t xml:space="preserve">Kontaktperson dersom klager er en virksomhet/forening </w:t>
            </w:r>
          </w:p>
          <w:p w:rsidR="00141480" w:rsidRPr="003E4367" w:rsidRDefault="00141480" w:rsidP="003E4367"/>
        </w:tc>
      </w:tr>
      <w:tr w:rsidR="00534075" w:rsidTr="001269D9">
        <w:trPr>
          <w:cantSplit/>
        </w:trPr>
        <w:tc>
          <w:tcPr>
            <w:tcW w:w="50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4075" w:rsidRDefault="00534075" w:rsidP="003E4367">
            <w:pPr>
              <w:pStyle w:val="Ledetekst"/>
            </w:pPr>
            <w:r>
              <w:t>Postadresse</w:t>
            </w:r>
          </w:p>
          <w:p w:rsidR="005906E5" w:rsidRPr="005906E5" w:rsidRDefault="005906E5" w:rsidP="005906E5"/>
        </w:tc>
        <w:tc>
          <w:tcPr>
            <w:tcW w:w="5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075" w:rsidRDefault="00534075" w:rsidP="003E4367">
            <w:pPr>
              <w:pStyle w:val="Ledetekst"/>
            </w:pPr>
            <w:r>
              <w:t>Telefonnummer</w:t>
            </w:r>
          </w:p>
          <w:p w:rsidR="003E4367" w:rsidRPr="003E4367" w:rsidRDefault="003E4367" w:rsidP="003E4367"/>
        </w:tc>
      </w:tr>
      <w:tr w:rsidR="00534075" w:rsidTr="001269D9">
        <w:trPr>
          <w:cantSplit/>
        </w:trPr>
        <w:tc>
          <w:tcPr>
            <w:tcW w:w="50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4075" w:rsidRDefault="00534075">
            <w:pPr>
              <w:rPr>
                <w:rFonts w:cs="Arial"/>
              </w:rPr>
            </w:pPr>
          </w:p>
        </w:tc>
        <w:tc>
          <w:tcPr>
            <w:tcW w:w="5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4075" w:rsidRDefault="00534075" w:rsidP="003E4367">
            <w:pPr>
              <w:pStyle w:val="Ledetekst"/>
            </w:pPr>
            <w:r>
              <w:t>E-postadresse</w:t>
            </w:r>
          </w:p>
          <w:p w:rsidR="003E4367" w:rsidRPr="003E4367" w:rsidRDefault="003E4367" w:rsidP="003E4367"/>
        </w:tc>
      </w:tr>
      <w:tr w:rsidR="003E4367" w:rsidTr="001269D9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E4367" w:rsidRDefault="00141480" w:rsidP="003E4367">
            <w:pPr>
              <w:pStyle w:val="Ledetekst"/>
            </w:pPr>
            <w:r>
              <w:t xml:space="preserve">Eventuell annen informasjon </w:t>
            </w:r>
            <w:r w:rsidR="00074DA2">
              <w:t xml:space="preserve"> </w:t>
            </w:r>
          </w:p>
          <w:p w:rsidR="003E4367" w:rsidRDefault="003E4367" w:rsidP="003E4367"/>
          <w:p w:rsidR="003E4367" w:rsidRDefault="003E4367" w:rsidP="005906E5"/>
        </w:tc>
      </w:tr>
      <w:tr w:rsidR="003E4367" w:rsidTr="001269D9">
        <w:trPr>
          <w:cantSplit/>
        </w:trPr>
        <w:tc>
          <w:tcPr>
            <w:tcW w:w="1006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E4367" w:rsidRPr="00AA7D0D" w:rsidRDefault="003E4367" w:rsidP="00141480">
            <w:pPr>
              <w:pStyle w:val="Mellomtittel"/>
              <w:rPr>
                <w:sz w:val="22"/>
                <w:szCs w:val="22"/>
              </w:rPr>
            </w:pPr>
            <w:r w:rsidRPr="00AA7D0D">
              <w:rPr>
                <w:color w:val="2A4F1C" w:themeColor="accent1" w:themeShade="80"/>
                <w:sz w:val="22"/>
                <w:szCs w:val="22"/>
              </w:rPr>
              <w:t>Innklaget</w:t>
            </w:r>
          </w:p>
        </w:tc>
      </w:tr>
      <w:tr w:rsidR="00141480" w:rsidTr="00141480">
        <w:trPr>
          <w:cantSplit/>
          <w:trHeight w:val="1181"/>
        </w:trPr>
        <w:tc>
          <w:tcPr>
            <w:tcW w:w="5030" w:type="dxa"/>
          </w:tcPr>
          <w:p w:rsidR="00141480" w:rsidRDefault="00141480" w:rsidP="00BF1692">
            <w:pPr>
              <w:pStyle w:val="Ledetekst"/>
            </w:pPr>
            <w:r>
              <w:t>Navn på virksomheten</w:t>
            </w:r>
          </w:p>
          <w:p w:rsidR="00141480" w:rsidRPr="00074DA2" w:rsidRDefault="00141480" w:rsidP="00BF1692">
            <w:pPr>
              <w:pStyle w:val="Ledetekst"/>
              <w:rPr>
                <w:sz w:val="24"/>
                <w:szCs w:val="24"/>
              </w:rPr>
            </w:pPr>
          </w:p>
        </w:tc>
        <w:tc>
          <w:tcPr>
            <w:tcW w:w="5031" w:type="dxa"/>
            <w:gridSpan w:val="2"/>
          </w:tcPr>
          <w:p w:rsidR="00141480" w:rsidRDefault="00141480" w:rsidP="00BF1692">
            <w:pPr>
              <w:pStyle w:val="Ledetekst"/>
            </w:pPr>
            <w:r>
              <w:t>Kontaktperson</w:t>
            </w:r>
          </w:p>
          <w:p w:rsidR="00141480" w:rsidRPr="003E4367" w:rsidRDefault="00141480" w:rsidP="00BF1692"/>
        </w:tc>
      </w:tr>
      <w:tr w:rsidR="00BF1692" w:rsidTr="001269D9">
        <w:trPr>
          <w:cantSplit/>
        </w:trPr>
        <w:tc>
          <w:tcPr>
            <w:tcW w:w="5030" w:type="dxa"/>
            <w:vMerge w:val="restart"/>
          </w:tcPr>
          <w:p w:rsidR="00BF1692" w:rsidRDefault="00BF1692" w:rsidP="00BF1692">
            <w:pPr>
              <w:pStyle w:val="Ledetekst"/>
            </w:pPr>
            <w:r>
              <w:t>Postadresse</w:t>
            </w:r>
          </w:p>
          <w:p w:rsidR="00BF1692" w:rsidRPr="005906E5" w:rsidRDefault="00BF1692" w:rsidP="00BF1692"/>
        </w:tc>
        <w:tc>
          <w:tcPr>
            <w:tcW w:w="5031" w:type="dxa"/>
            <w:gridSpan w:val="2"/>
          </w:tcPr>
          <w:p w:rsidR="00BF1692" w:rsidRDefault="00BF1692" w:rsidP="00BF1692">
            <w:pPr>
              <w:pStyle w:val="Ledetekst"/>
            </w:pPr>
            <w:r>
              <w:t>Telefonnummer</w:t>
            </w:r>
          </w:p>
          <w:p w:rsidR="00BF1692" w:rsidRPr="003E4367" w:rsidRDefault="00BF1692" w:rsidP="00BF1692"/>
        </w:tc>
      </w:tr>
      <w:tr w:rsidR="00BF1692" w:rsidTr="001269D9">
        <w:trPr>
          <w:cantSplit/>
        </w:trPr>
        <w:tc>
          <w:tcPr>
            <w:tcW w:w="5030" w:type="dxa"/>
            <w:vMerge/>
            <w:tcBorders>
              <w:bottom w:val="single" w:sz="4" w:space="0" w:color="auto"/>
            </w:tcBorders>
          </w:tcPr>
          <w:p w:rsidR="00BF1692" w:rsidRDefault="00BF1692" w:rsidP="00BF1692">
            <w:pPr>
              <w:rPr>
                <w:rFonts w:cs="Arial"/>
              </w:rPr>
            </w:pPr>
          </w:p>
        </w:tc>
        <w:tc>
          <w:tcPr>
            <w:tcW w:w="5031" w:type="dxa"/>
            <w:gridSpan w:val="2"/>
            <w:tcBorders>
              <w:bottom w:val="single" w:sz="4" w:space="0" w:color="auto"/>
            </w:tcBorders>
          </w:tcPr>
          <w:p w:rsidR="00BF1692" w:rsidRDefault="00BF1692" w:rsidP="00BF1692">
            <w:pPr>
              <w:pStyle w:val="Ledetekst"/>
            </w:pPr>
            <w:r>
              <w:t>E-postadresse</w:t>
            </w:r>
          </w:p>
          <w:p w:rsidR="00BF1692" w:rsidRPr="003E4367" w:rsidRDefault="00BF1692" w:rsidP="00BF1692"/>
        </w:tc>
      </w:tr>
      <w:tr w:rsidR="00BF1692" w:rsidTr="001269D9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F1692" w:rsidRDefault="00074DA2" w:rsidP="00BF1692">
            <w:pPr>
              <w:pStyle w:val="Ledetekst"/>
            </w:pPr>
            <w:r>
              <w:t xml:space="preserve">Eventuell annen informasjon </w:t>
            </w:r>
          </w:p>
          <w:p w:rsidR="00BF1692" w:rsidRDefault="00BF1692" w:rsidP="00BF1692"/>
          <w:p w:rsidR="00BF1692" w:rsidRDefault="00BF1692" w:rsidP="00BF1692"/>
        </w:tc>
      </w:tr>
      <w:tr w:rsidR="00BF1692" w:rsidTr="001269D9">
        <w:trPr>
          <w:cantSplit/>
        </w:trPr>
        <w:tc>
          <w:tcPr>
            <w:tcW w:w="1006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F1692" w:rsidRPr="00AA7D0D" w:rsidRDefault="00BF1692" w:rsidP="00BF1692">
            <w:pPr>
              <w:pStyle w:val="Mellomtittel"/>
              <w:rPr>
                <w:sz w:val="22"/>
                <w:szCs w:val="22"/>
              </w:rPr>
            </w:pPr>
            <w:r w:rsidRPr="00AA7D0D">
              <w:rPr>
                <w:color w:val="2A4F1C" w:themeColor="accent1" w:themeShade="80"/>
                <w:sz w:val="22"/>
                <w:szCs w:val="22"/>
              </w:rPr>
              <w:t>Om</w:t>
            </w:r>
            <w:r w:rsidR="00141480" w:rsidRPr="00AA7D0D">
              <w:rPr>
                <w:color w:val="2A4F1C" w:themeColor="accent1" w:themeShade="80"/>
                <w:sz w:val="22"/>
                <w:szCs w:val="22"/>
              </w:rPr>
              <w:t xml:space="preserve"> innsynskravet </w:t>
            </w:r>
          </w:p>
        </w:tc>
      </w:tr>
      <w:tr w:rsidR="00BF1692" w:rsidRPr="00E10D83" w:rsidTr="001269D9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692" w:rsidRDefault="00BF1692" w:rsidP="00BF1692">
            <w:pPr>
              <w:pStyle w:val="Ledetekst"/>
            </w:pPr>
            <w:r>
              <w:t>Kort om</w:t>
            </w:r>
            <w:r w:rsidR="00141480">
              <w:t xml:space="preserve"> innsynskravet </w:t>
            </w:r>
          </w:p>
          <w:p w:rsidR="00BF1692" w:rsidRDefault="00BF1692" w:rsidP="00BF1692"/>
          <w:p w:rsidR="00BF1692" w:rsidRDefault="00BF1692" w:rsidP="00BF1692"/>
          <w:p w:rsidR="00BF1692" w:rsidRDefault="00BF1692" w:rsidP="00BF1692"/>
          <w:p w:rsidR="00BF1692" w:rsidRDefault="00BF1692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AA7D0D" w:rsidRDefault="00AA7D0D" w:rsidP="00BF1692"/>
          <w:p w:rsidR="00BF1692" w:rsidRPr="004807A7" w:rsidRDefault="00BF1692" w:rsidP="00BF1692"/>
        </w:tc>
        <w:tc>
          <w:tcPr>
            <w:tcW w:w="357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F1692" w:rsidRPr="00E10D83" w:rsidRDefault="00BF1692" w:rsidP="00BF1692">
            <w:pPr>
              <w:pStyle w:val="Forklaring"/>
            </w:pPr>
            <w:r w:rsidRPr="00E10D83">
              <w:t xml:space="preserve">Angi </w:t>
            </w:r>
            <w:r w:rsidR="00074DA2">
              <w:t>kort hvilken miljøinformasjon som er krevd fra virksomheten og dato for kravet</w:t>
            </w:r>
            <w:r w:rsidR="00BC6B37">
              <w:t>.</w:t>
            </w:r>
          </w:p>
        </w:tc>
      </w:tr>
      <w:tr w:rsidR="00BF1692" w:rsidTr="001269D9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692" w:rsidRDefault="00BF1692" w:rsidP="00BF1692">
            <w:pPr>
              <w:pStyle w:val="Ledetekst"/>
            </w:pPr>
            <w:r>
              <w:lastRenderedPageBreak/>
              <w:t xml:space="preserve">Hva har du gjort før du </w:t>
            </w:r>
            <w:r w:rsidR="00074DA2">
              <w:t xml:space="preserve">klager til Klagenemnda for miljøinformasjon? </w:t>
            </w:r>
          </w:p>
          <w:p w:rsidR="00BF1692" w:rsidRDefault="00BF1692" w:rsidP="00BF1692"/>
          <w:p w:rsidR="00BF1692" w:rsidRDefault="00BF1692" w:rsidP="00BF1692"/>
          <w:p w:rsidR="00BF1692" w:rsidRDefault="00BF1692" w:rsidP="00BF1692"/>
          <w:p w:rsidR="00BF1692" w:rsidRDefault="00BF1692" w:rsidP="00BF1692"/>
          <w:p w:rsidR="00141480" w:rsidRDefault="00141480" w:rsidP="00BF1692"/>
          <w:p w:rsidR="00BC6B37" w:rsidRDefault="00BC6B37" w:rsidP="00BF1692"/>
          <w:p w:rsidR="00BC6B37" w:rsidRDefault="00BC6B37" w:rsidP="00BF1692"/>
          <w:p w:rsidR="00141480" w:rsidRDefault="00141480" w:rsidP="00BF1692"/>
          <w:p w:rsidR="00141480" w:rsidRPr="00334A55" w:rsidRDefault="00141480" w:rsidP="00BF1692"/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F1692" w:rsidRPr="00334A55" w:rsidRDefault="00DD617D" w:rsidP="00BF1692">
            <w:pPr>
              <w:pStyle w:val="Forklaring"/>
            </w:pPr>
            <w:r>
              <w:t>Angi e</w:t>
            </w:r>
            <w:r w:rsidR="00074DA2">
              <w:t xml:space="preserve">ventuell purring eller klage </w:t>
            </w:r>
            <w:r>
              <w:t xml:space="preserve">du har sendt </w:t>
            </w:r>
            <w:r w:rsidR="00074DA2">
              <w:t xml:space="preserve">på manglende eller ufullstendig svar </w:t>
            </w:r>
            <w:r w:rsidR="00BC6B37">
              <w:t>fra innklagede</w:t>
            </w:r>
            <w:r>
              <w:t>.</w:t>
            </w:r>
            <w:r w:rsidR="00BC6B37">
              <w:t xml:space="preserve"> </w:t>
            </w:r>
          </w:p>
        </w:tc>
      </w:tr>
      <w:tr w:rsidR="00BF1692" w:rsidTr="001269D9">
        <w:tc>
          <w:tcPr>
            <w:tcW w:w="100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F1692" w:rsidRPr="00AA7D0D" w:rsidRDefault="00BF1692" w:rsidP="00BF1692">
            <w:pPr>
              <w:pStyle w:val="Mellomtittel"/>
              <w:spacing w:after="120"/>
              <w:rPr>
                <w:sz w:val="22"/>
                <w:szCs w:val="22"/>
              </w:rPr>
            </w:pPr>
            <w:r w:rsidRPr="00AA7D0D">
              <w:rPr>
                <w:color w:val="2A4F1C" w:themeColor="accent1" w:themeShade="80"/>
                <w:sz w:val="22"/>
                <w:szCs w:val="22"/>
              </w:rPr>
              <w:t>Hva klager du på?</w:t>
            </w:r>
          </w:p>
        </w:tc>
      </w:tr>
      <w:tr w:rsidR="00BF1692" w:rsidTr="001269D9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692" w:rsidRDefault="00BF1692" w:rsidP="00BF1692">
            <w:pPr>
              <w:pStyle w:val="Ledetekst"/>
            </w:pPr>
            <w:r>
              <w:t>Anførsler</w:t>
            </w:r>
          </w:p>
          <w:p w:rsidR="00BF1692" w:rsidRPr="004807A7" w:rsidRDefault="00BF1692" w:rsidP="00BF1692"/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6436" w:rsidRDefault="00BF1692" w:rsidP="00BF1692">
            <w:pPr>
              <w:pStyle w:val="Forklaring"/>
            </w:pPr>
            <w:r>
              <w:t xml:space="preserve">Her må du </w:t>
            </w:r>
            <w:r w:rsidR="00F56436">
              <w:t xml:space="preserve">gi en nærmere begrunnelse for hva du klager på. Det vil si hvilken miljøinformasjon du mener virksomheten har unnlatt å utgi, eller om virksomheten ikke har gitt utfyllende nok informasjon som svar på innsynskravet. </w:t>
            </w:r>
          </w:p>
          <w:p w:rsidR="00BF1692" w:rsidRPr="00A4567D" w:rsidRDefault="00F56436" w:rsidP="00F56436">
            <w:pPr>
              <w:pStyle w:val="Forklaring"/>
            </w:pPr>
            <w:r>
              <w:t xml:space="preserve">Dersom du kjenner til hvilken konkret regel som er brutt kan du henvise til den bestemmelsen du mener er overtrådt. </w:t>
            </w:r>
          </w:p>
          <w:p w:rsidR="00BF1692" w:rsidRPr="00A4567D" w:rsidRDefault="00BF1692" w:rsidP="00BF1692">
            <w:pPr>
              <w:pStyle w:val="Forklaring"/>
            </w:pPr>
            <w:r w:rsidRPr="00A4567D">
              <w:t xml:space="preserve">Hvis du ikke vet hvilken konkret regel innklagede har brutt, holder det at du </w:t>
            </w:r>
            <w:r w:rsidR="00F56436">
              <w:t xml:space="preserve">viser til </w:t>
            </w:r>
            <w:r w:rsidR="00BC6B37">
              <w:t xml:space="preserve">hvilke svar du har fått fra virksomheten og hvilke mangler du mener svaret inneholder. </w:t>
            </w:r>
          </w:p>
          <w:p w:rsidR="00BF1692" w:rsidRDefault="00BF1692" w:rsidP="00BF1692">
            <w:pPr>
              <w:pStyle w:val="Forklaring"/>
            </w:pPr>
          </w:p>
          <w:p w:rsidR="00BC6B37" w:rsidRDefault="00BC6B37" w:rsidP="00BF1692">
            <w:pPr>
              <w:pStyle w:val="Forklaring"/>
            </w:pPr>
          </w:p>
          <w:p w:rsidR="00BC6B37" w:rsidRDefault="00BC6B37" w:rsidP="00BF1692">
            <w:pPr>
              <w:pStyle w:val="Forklaring"/>
            </w:pPr>
          </w:p>
          <w:p w:rsidR="00BC6B37" w:rsidRDefault="00BC6B37" w:rsidP="00BF1692">
            <w:pPr>
              <w:pStyle w:val="Forklaring"/>
            </w:pPr>
          </w:p>
          <w:p w:rsidR="00BC6B37" w:rsidRDefault="00BC6B37" w:rsidP="00BF1692">
            <w:pPr>
              <w:pStyle w:val="Forklaring"/>
            </w:pPr>
          </w:p>
        </w:tc>
      </w:tr>
      <w:tr w:rsidR="00BF1692" w:rsidTr="001269D9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692" w:rsidRPr="00074DA2" w:rsidRDefault="00074DA2" w:rsidP="00BF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Vedlegg </w:t>
            </w:r>
          </w:p>
          <w:p w:rsidR="00BF1692" w:rsidRDefault="00BF1692" w:rsidP="00074DA2"/>
          <w:p w:rsidR="00074DA2" w:rsidRDefault="00074DA2" w:rsidP="00074DA2"/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F1692" w:rsidRPr="001B373A" w:rsidRDefault="00BF1692" w:rsidP="00BF1692">
            <w:pPr>
              <w:pStyle w:val="Forklaring"/>
            </w:pPr>
            <w:r w:rsidRPr="001B373A">
              <w:t xml:space="preserve">Legg ved </w:t>
            </w:r>
            <w:r w:rsidR="00074DA2" w:rsidRPr="001B373A">
              <w:t xml:space="preserve">alle dokumenter som er relevante for behandling av saken i Klagenemnda for miljøinformasjon. </w:t>
            </w:r>
          </w:p>
          <w:p w:rsidR="00074DA2" w:rsidRDefault="00074DA2" w:rsidP="00BF1692">
            <w:pPr>
              <w:pStyle w:val="Forklaring"/>
            </w:pPr>
            <w:r w:rsidRPr="00074DA2">
              <w:t xml:space="preserve">Innsynskrav/forespørsel til virksomheten, </w:t>
            </w:r>
            <w:r>
              <w:t xml:space="preserve">svar fra virksomheten eller annen skriftlig korrespondanse med </w:t>
            </w:r>
            <w:r w:rsidR="001B373A">
              <w:t>virksomheten</w:t>
            </w:r>
            <w:r>
              <w:t xml:space="preserve">. </w:t>
            </w:r>
          </w:p>
          <w:p w:rsidR="00074DA2" w:rsidRPr="00074DA2" w:rsidRDefault="00074DA2" w:rsidP="00BF1692">
            <w:pPr>
              <w:pStyle w:val="Forklaring"/>
            </w:pPr>
            <w:r>
              <w:t xml:space="preserve">Andre relevante dokumenter i saken. </w:t>
            </w:r>
          </w:p>
          <w:p w:rsidR="00BF1692" w:rsidRPr="00BF1692" w:rsidRDefault="00BF1692" w:rsidP="00BF1692">
            <w:pPr>
              <w:pStyle w:val="Forklaring"/>
            </w:pPr>
          </w:p>
        </w:tc>
      </w:tr>
      <w:tr w:rsidR="001269D9" w:rsidTr="001269D9">
        <w:trPr>
          <w:cantSplit/>
        </w:trPr>
        <w:tc>
          <w:tcPr>
            <w:tcW w:w="100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269D9" w:rsidRDefault="001269D9" w:rsidP="00BF1692">
            <w:pPr>
              <w:pStyle w:val="Ledetekst"/>
            </w:pPr>
            <w:r>
              <w:t>Sted og dato</w:t>
            </w:r>
          </w:p>
          <w:p w:rsidR="001269D9" w:rsidRPr="00B3050C" w:rsidRDefault="001269D9" w:rsidP="00BF1692"/>
        </w:tc>
      </w:tr>
    </w:tbl>
    <w:p w:rsidR="00534075" w:rsidRDefault="00534075">
      <w:pPr>
        <w:rPr>
          <w:rFonts w:cs="Arial"/>
        </w:rPr>
      </w:pPr>
      <w:bookmarkStart w:id="0" w:name="_GoBack"/>
      <w:bookmarkEnd w:id="0"/>
    </w:p>
    <w:sectPr w:rsidR="00534075" w:rsidSect="00FC39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86" w:rsidRDefault="00CA6386" w:rsidP="00FC3963">
      <w:pPr>
        <w:spacing w:after="0" w:line="240" w:lineRule="auto"/>
      </w:pPr>
      <w:r>
        <w:separator/>
      </w:r>
    </w:p>
  </w:endnote>
  <w:endnote w:type="continuationSeparator" w:id="0">
    <w:p w:rsidR="00CA6386" w:rsidRDefault="00CA6386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86" w:rsidRDefault="00CA6386" w:rsidP="00FC3963">
      <w:pPr>
        <w:spacing w:after="0" w:line="240" w:lineRule="auto"/>
      </w:pPr>
      <w:r>
        <w:separator/>
      </w:r>
    </w:p>
  </w:footnote>
  <w:footnote w:type="continuationSeparator" w:id="0">
    <w:p w:rsidR="00CA6386" w:rsidRDefault="00CA6386" w:rsidP="00FC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6A3"/>
    <w:multiLevelType w:val="multilevel"/>
    <w:tmpl w:val="B65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4D67"/>
    <w:multiLevelType w:val="hybridMultilevel"/>
    <w:tmpl w:val="B2642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421"/>
    <w:multiLevelType w:val="hybridMultilevel"/>
    <w:tmpl w:val="05222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55FE"/>
    <w:multiLevelType w:val="hybridMultilevel"/>
    <w:tmpl w:val="9E8E4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72849"/>
    <w:multiLevelType w:val="hybridMultilevel"/>
    <w:tmpl w:val="457E3E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B36B1"/>
    <w:multiLevelType w:val="hybridMultilevel"/>
    <w:tmpl w:val="AB428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9040E"/>
    <w:multiLevelType w:val="hybridMultilevel"/>
    <w:tmpl w:val="465A76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0092A"/>
    <w:multiLevelType w:val="hybridMultilevel"/>
    <w:tmpl w:val="F17CAE60"/>
    <w:lvl w:ilvl="0" w:tplc="081800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BF728F"/>
    <w:multiLevelType w:val="hybridMultilevel"/>
    <w:tmpl w:val="47F05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C2CE4"/>
    <w:multiLevelType w:val="multilevel"/>
    <w:tmpl w:val="E27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3"/>
    <w:rsid w:val="00074DA2"/>
    <w:rsid w:val="0010231C"/>
    <w:rsid w:val="001269D9"/>
    <w:rsid w:val="00141480"/>
    <w:rsid w:val="001B373A"/>
    <w:rsid w:val="001C0905"/>
    <w:rsid w:val="00334A55"/>
    <w:rsid w:val="003E4367"/>
    <w:rsid w:val="004043ED"/>
    <w:rsid w:val="004807A7"/>
    <w:rsid w:val="00506074"/>
    <w:rsid w:val="005248D4"/>
    <w:rsid w:val="00534075"/>
    <w:rsid w:val="005906E5"/>
    <w:rsid w:val="005E71AF"/>
    <w:rsid w:val="00636FA2"/>
    <w:rsid w:val="008624A7"/>
    <w:rsid w:val="008C6360"/>
    <w:rsid w:val="0098734C"/>
    <w:rsid w:val="00A4567D"/>
    <w:rsid w:val="00AA7D0D"/>
    <w:rsid w:val="00B23DFE"/>
    <w:rsid w:val="00B3050C"/>
    <w:rsid w:val="00BC6B37"/>
    <w:rsid w:val="00BF1692"/>
    <w:rsid w:val="00C017B0"/>
    <w:rsid w:val="00C338DB"/>
    <w:rsid w:val="00CA6386"/>
    <w:rsid w:val="00DD617D"/>
    <w:rsid w:val="00E10D83"/>
    <w:rsid w:val="00E618AE"/>
    <w:rsid w:val="00E97011"/>
    <w:rsid w:val="00F56436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927D"/>
  <w15:docId w15:val="{8D4FF09B-0AB8-4ABF-ACA0-9C5376C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A2"/>
  </w:style>
  <w:style w:type="paragraph" w:styleId="Overskrift1">
    <w:name w:val="heading 1"/>
    <w:basedOn w:val="Normal"/>
    <w:next w:val="Normal"/>
    <w:link w:val="Overskrift1Tegn"/>
    <w:uiPriority w:val="9"/>
    <w:qFormat/>
    <w:rsid w:val="00074D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4D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4D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4D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D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C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3963"/>
  </w:style>
  <w:style w:type="paragraph" w:styleId="Bunntekst">
    <w:name w:val="footer"/>
    <w:basedOn w:val="Normal"/>
    <w:link w:val="BunntekstTegn"/>
    <w:uiPriority w:val="99"/>
    <w:unhideWhenUsed/>
    <w:rsid w:val="00FC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3963"/>
  </w:style>
  <w:style w:type="paragraph" w:styleId="Listeavsnitt">
    <w:name w:val="List Paragraph"/>
    <w:basedOn w:val="Normal"/>
    <w:uiPriority w:val="34"/>
    <w:qFormat/>
    <w:rsid w:val="00FC3963"/>
    <w:pPr>
      <w:ind w:left="720"/>
      <w:contextualSpacing/>
    </w:pPr>
  </w:style>
  <w:style w:type="table" w:styleId="Tabellrutenett">
    <w:name w:val="Table Grid"/>
    <w:basedOn w:val="Vanligtabell"/>
    <w:uiPriority w:val="59"/>
    <w:rsid w:val="0053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etekst">
    <w:name w:val="Ledetekst"/>
    <w:basedOn w:val="Normal"/>
    <w:next w:val="Normal"/>
    <w:link w:val="LedetekstTegn"/>
    <w:rsid w:val="005906E5"/>
    <w:pPr>
      <w:spacing w:line="240" w:lineRule="auto"/>
    </w:pPr>
    <w:rPr>
      <w:rFonts w:cs="Arial"/>
      <w:sz w:val="18"/>
    </w:rPr>
  </w:style>
  <w:style w:type="paragraph" w:customStyle="1" w:styleId="Mellomtittel">
    <w:name w:val="Mellomtittel"/>
    <w:basedOn w:val="Ledetekst"/>
    <w:next w:val="Normal"/>
    <w:link w:val="MellomtittelTegn"/>
    <w:rsid w:val="005906E5"/>
    <w:pPr>
      <w:spacing w:after="0"/>
    </w:pPr>
    <w:rPr>
      <w:b/>
    </w:rPr>
  </w:style>
  <w:style w:type="character" w:customStyle="1" w:styleId="LedetekstTegn">
    <w:name w:val="Ledetekst Tegn"/>
    <w:basedOn w:val="Standardskriftforavsnitt"/>
    <w:link w:val="Ledetekst"/>
    <w:rsid w:val="005906E5"/>
    <w:rPr>
      <w:rFonts w:ascii="Arial" w:hAnsi="Arial" w:cs="Arial"/>
      <w:sz w:val="18"/>
    </w:rPr>
  </w:style>
  <w:style w:type="paragraph" w:customStyle="1" w:styleId="Hjelpetekst">
    <w:name w:val="Hjelpetekst"/>
    <w:basedOn w:val="Normal"/>
    <w:link w:val="HjelpetekstTegn"/>
    <w:rsid w:val="00C338DB"/>
    <w:pPr>
      <w:spacing w:line="240" w:lineRule="auto"/>
    </w:pPr>
    <w:rPr>
      <w:rFonts w:cs="Arial"/>
      <w:i/>
    </w:rPr>
  </w:style>
  <w:style w:type="character" w:customStyle="1" w:styleId="MellomtittelTegn">
    <w:name w:val="Mellomtittel Tegn"/>
    <w:basedOn w:val="LedetekstTegn"/>
    <w:link w:val="Mellomtittel"/>
    <w:rsid w:val="005906E5"/>
    <w:rPr>
      <w:rFonts w:ascii="Arial" w:hAnsi="Arial" w:cs="Arial"/>
      <w:b/>
      <w:sz w:val="18"/>
    </w:rPr>
  </w:style>
  <w:style w:type="character" w:customStyle="1" w:styleId="HjelpetekstTegn">
    <w:name w:val="Hjelpetekst Tegn"/>
    <w:basedOn w:val="Standardskriftforavsnitt"/>
    <w:link w:val="Hjelpetekst"/>
    <w:rsid w:val="00C338DB"/>
    <w:rPr>
      <w:rFonts w:ascii="Arial" w:hAnsi="Arial" w:cs="Arial"/>
      <w:i/>
      <w:sz w:val="20"/>
    </w:rPr>
  </w:style>
  <w:style w:type="paragraph" w:customStyle="1" w:styleId="Forklaring">
    <w:name w:val="Forklaring"/>
    <w:basedOn w:val="Ledetekst"/>
    <w:link w:val="ForklaringTegn"/>
    <w:rsid w:val="00E10D83"/>
    <w:rPr>
      <w:i/>
      <w:sz w:val="20"/>
    </w:rPr>
  </w:style>
  <w:style w:type="character" w:customStyle="1" w:styleId="ForklaringTegn">
    <w:name w:val="Forklaring Tegn"/>
    <w:basedOn w:val="LedetekstTegn"/>
    <w:link w:val="Forklaring"/>
    <w:rsid w:val="00E10D83"/>
    <w:rPr>
      <w:rFonts w:ascii="Arial" w:hAnsi="Arial" w:cs="Arial"/>
      <w:i/>
      <w:sz w:val="20"/>
    </w:rPr>
  </w:style>
  <w:style w:type="character" w:styleId="Hyperkobling">
    <w:name w:val="Hyperlink"/>
    <w:basedOn w:val="Standardskriftforavsnitt"/>
    <w:uiPriority w:val="99"/>
    <w:semiHidden/>
    <w:unhideWhenUsed/>
    <w:rsid w:val="00BF1692"/>
    <w:rPr>
      <w:strike w:val="0"/>
      <w:dstrike w:val="0"/>
      <w:color w:val="00568B"/>
      <w:u w:val="none"/>
      <w:effect w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4DA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4D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4DA2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4DA2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4DA2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4DA2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4DA2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4DA2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4DA2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74D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074D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DA2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4D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4DA2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74DA2"/>
    <w:rPr>
      <w:b/>
      <w:bCs/>
    </w:rPr>
  </w:style>
  <w:style w:type="character" w:styleId="Utheving">
    <w:name w:val="Emphasis"/>
    <w:basedOn w:val="Standardskriftforavsnitt"/>
    <w:uiPriority w:val="20"/>
    <w:qFormat/>
    <w:rsid w:val="00074DA2"/>
    <w:rPr>
      <w:i/>
      <w:iCs/>
    </w:rPr>
  </w:style>
  <w:style w:type="paragraph" w:styleId="Ingenmellomrom">
    <w:name w:val="No Spacing"/>
    <w:uiPriority w:val="1"/>
    <w:qFormat/>
    <w:rsid w:val="00074DA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74D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4DA2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4DA2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4DA2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074DA2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74DA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74DA2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074DA2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74DA2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74D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4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2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5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9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8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3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844E-5752-4959-AA93-326E7104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 over brudd på regelverket om offentlige anskaffelser</vt:lpstr>
    </vt:vector>
  </TitlesOfParts>
  <Company>Konkurransetilsynet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over brudd på regelverket om offentlige anskaffelser</dc:title>
  <dc:creator>KOFA</dc:creator>
  <cp:lastModifiedBy>Hege Langeland</cp:lastModifiedBy>
  <cp:revision>2</cp:revision>
  <dcterms:created xsi:type="dcterms:W3CDTF">2020-01-03T12:20:00Z</dcterms:created>
  <dcterms:modified xsi:type="dcterms:W3CDTF">2020-01-03T12:20:00Z</dcterms:modified>
</cp:coreProperties>
</file>